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5935" w14:textId="7FFFD95F" w:rsidR="003A131D" w:rsidRPr="00D422B1" w:rsidRDefault="00D02CB6" w:rsidP="00C2602E">
      <w:pPr>
        <w:spacing w:after="0" w:line="240" w:lineRule="auto"/>
        <w:jc w:val="both"/>
        <w:rPr>
          <w:b/>
          <w:bCs/>
          <w:sz w:val="28"/>
          <w:szCs w:val="28"/>
          <w:lang w:val="lv-LV"/>
        </w:rPr>
      </w:pPr>
      <w:r w:rsidRPr="00D422B1">
        <w:rPr>
          <w:b/>
          <w:bCs/>
          <w:sz w:val="28"/>
          <w:szCs w:val="28"/>
          <w:lang w:val="lv-LV"/>
        </w:rPr>
        <w:t>LLKA: Kooperatīvu veiksmes stāsts turpina sevi apliecināt</w:t>
      </w:r>
      <w:r w:rsidR="00C2602E">
        <w:rPr>
          <w:b/>
          <w:bCs/>
          <w:sz w:val="28"/>
          <w:szCs w:val="28"/>
          <w:lang w:val="lv-LV"/>
        </w:rPr>
        <w:t xml:space="preserve"> – sasniegts rekordapgrozījums</w:t>
      </w:r>
    </w:p>
    <w:p w14:paraId="1E85BFB2" w14:textId="0FF01380" w:rsidR="00D02CB6" w:rsidRPr="00D422B1" w:rsidRDefault="00D02CB6" w:rsidP="005F15A8">
      <w:pPr>
        <w:spacing w:after="0" w:line="240" w:lineRule="auto"/>
        <w:jc w:val="both"/>
        <w:rPr>
          <w:b/>
          <w:bCs/>
          <w:sz w:val="28"/>
          <w:szCs w:val="28"/>
          <w:lang w:val="lv-LV"/>
        </w:rPr>
      </w:pPr>
    </w:p>
    <w:p w14:paraId="5D63676D" w14:textId="355809F7" w:rsidR="00B331A2" w:rsidRPr="00D422B1" w:rsidRDefault="00D02CB6" w:rsidP="00B331A2">
      <w:pPr>
        <w:spacing w:after="0" w:line="240" w:lineRule="auto"/>
        <w:jc w:val="both"/>
        <w:rPr>
          <w:sz w:val="28"/>
          <w:szCs w:val="28"/>
          <w:lang w:val="lv-LV"/>
        </w:rPr>
      </w:pPr>
      <w:r w:rsidRPr="00D422B1">
        <w:rPr>
          <w:b/>
          <w:bCs/>
          <w:sz w:val="28"/>
          <w:szCs w:val="28"/>
          <w:lang w:val="lv-LV"/>
        </w:rPr>
        <w:t xml:space="preserve">Arī pagājušajā gadā atzītie </w:t>
      </w:r>
      <w:r w:rsidR="00E033F1" w:rsidRPr="00D422B1">
        <w:rPr>
          <w:b/>
          <w:bCs/>
          <w:sz w:val="28"/>
          <w:szCs w:val="28"/>
          <w:lang w:val="lv-LV"/>
        </w:rPr>
        <w:t xml:space="preserve">lauksaimniecības </w:t>
      </w:r>
      <w:r w:rsidRPr="00D422B1">
        <w:rPr>
          <w:b/>
          <w:bCs/>
          <w:sz w:val="28"/>
          <w:szCs w:val="28"/>
          <w:lang w:val="lv-LV"/>
        </w:rPr>
        <w:t>kooperatīvi</w:t>
      </w:r>
      <w:r w:rsidR="00A70A88" w:rsidRPr="00D422B1">
        <w:rPr>
          <w:b/>
          <w:bCs/>
          <w:sz w:val="28"/>
          <w:szCs w:val="28"/>
          <w:lang w:val="lv-LV"/>
        </w:rPr>
        <w:t xml:space="preserve"> Latvijā turpinājuši kāpināt kopējo neto apgrozījumu, apliecinot </w:t>
      </w:r>
      <w:r w:rsidR="00E033F1" w:rsidRPr="00D422B1">
        <w:rPr>
          <w:b/>
          <w:bCs/>
          <w:sz w:val="28"/>
          <w:szCs w:val="28"/>
          <w:lang w:val="lv-LV"/>
        </w:rPr>
        <w:t>kooperatīvus kā</w:t>
      </w:r>
      <w:r w:rsidR="00A70A88" w:rsidRPr="00D422B1">
        <w:rPr>
          <w:b/>
          <w:bCs/>
          <w:sz w:val="28"/>
          <w:szCs w:val="28"/>
          <w:lang w:val="lv-LV"/>
        </w:rPr>
        <w:t xml:space="preserve"> efekt</w:t>
      </w:r>
      <w:r w:rsidR="00E033F1" w:rsidRPr="00D422B1">
        <w:rPr>
          <w:b/>
          <w:bCs/>
          <w:sz w:val="28"/>
          <w:szCs w:val="28"/>
          <w:lang w:val="lv-LV"/>
        </w:rPr>
        <w:t>īvāko sadarbības modeli reģionos, kas mazām un vidējām saimniecībām</w:t>
      </w:r>
      <w:r w:rsidR="005206AC" w:rsidRPr="00D422B1">
        <w:rPr>
          <w:b/>
          <w:bCs/>
          <w:sz w:val="28"/>
          <w:szCs w:val="28"/>
          <w:lang w:val="lv-LV"/>
        </w:rPr>
        <w:t xml:space="preserve"> palīdz attīstīties</w:t>
      </w:r>
      <w:r w:rsidR="00B331A2" w:rsidRPr="00D422B1">
        <w:rPr>
          <w:b/>
          <w:bCs/>
          <w:sz w:val="28"/>
          <w:szCs w:val="28"/>
          <w:lang w:val="lv-LV"/>
        </w:rPr>
        <w:t>, uzsver Latvijas Lauksaimniecības kooperatīvu asociācijas (LLKA) izpilddirektore Linda Uzkalne.</w:t>
      </w:r>
    </w:p>
    <w:p w14:paraId="6D87DA61" w14:textId="0FD1A4BE" w:rsidR="00E033F1" w:rsidRPr="00D422B1" w:rsidRDefault="00E033F1" w:rsidP="005F15A8">
      <w:pPr>
        <w:spacing w:after="0" w:line="240" w:lineRule="auto"/>
        <w:jc w:val="both"/>
        <w:rPr>
          <w:sz w:val="24"/>
          <w:szCs w:val="24"/>
          <w:lang w:val="lv-LV"/>
        </w:rPr>
      </w:pPr>
    </w:p>
    <w:p w14:paraId="38E9DCA4" w14:textId="033C114F" w:rsidR="00B331A2" w:rsidRPr="00D422B1" w:rsidRDefault="00D422B1" w:rsidP="008014D3">
      <w:pPr>
        <w:spacing w:after="0" w:line="240" w:lineRule="auto"/>
        <w:jc w:val="both"/>
        <w:rPr>
          <w:sz w:val="24"/>
          <w:szCs w:val="24"/>
          <w:lang w:val="lv-LV"/>
        </w:rPr>
      </w:pPr>
      <w:r>
        <w:rPr>
          <w:sz w:val="24"/>
          <w:szCs w:val="24"/>
          <w:lang w:val="lv-LV"/>
        </w:rPr>
        <w:t>Pērn</w:t>
      </w:r>
      <w:r w:rsidR="00B331A2" w:rsidRPr="00D422B1">
        <w:rPr>
          <w:sz w:val="24"/>
          <w:szCs w:val="24"/>
          <w:lang w:val="lv-LV"/>
        </w:rPr>
        <w:t xml:space="preserve"> </w:t>
      </w:r>
      <w:r w:rsidR="00C2602E">
        <w:rPr>
          <w:sz w:val="24"/>
          <w:szCs w:val="24"/>
          <w:lang w:val="lv-LV"/>
        </w:rPr>
        <w:t xml:space="preserve">51 </w:t>
      </w:r>
      <w:r w:rsidR="00B331A2" w:rsidRPr="00D422B1">
        <w:rPr>
          <w:sz w:val="24"/>
          <w:szCs w:val="24"/>
          <w:lang w:val="lv-LV"/>
        </w:rPr>
        <w:t>atbilstīg</w:t>
      </w:r>
      <w:r w:rsidR="00C2602E">
        <w:rPr>
          <w:sz w:val="24"/>
          <w:szCs w:val="24"/>
          <w:lang w:val="lv-LV"/>
        </w:rPr>
        <w:t>ā</w:t>
      </w:r>
      <w:r w:rsidR="00B331A2" w:rsidRPr="00D422B1">
        <w:rPr>
          <w:sz w:val="24"/>
          <w:szCs w:val="24"/>
          <w:lang w:val="lv-LV"/>
        </w:rPr>
        <w:t xml:space="preserve"> kooperatīv</w:t>
      </w:r>
      <w:r w:rsidR="00C2602E">
        <w:rPr>
          <w:sz w:val="24"/>
          <w:szCs w:val="24"/>
          <w:lang w:val="lv-LV"/>
        </w:rPr>
        <w:t>a</w:t>
      </w:r>
      <w:r w:rsidR="00B331A2" w:rsidRPr="00D422B1">
        <w:rPr>
          <w:sz w:val="24"/>
          <w:szCs w:val="24"/>
          <w:lang w:val="lv-LV"/>
        </w:rPr>
        <w:t xml:space="preserve"> kopējais neto apgrozījums palielinājies no 436 miljoniem eiro līdz 450,</w:t>
      </w:r>
      <w:r w:rsidR="008014D3">
        <w:rPr>
          <w:sz w:val="24"/>
          <w:szCs w:val="24"/>
          <w:lang w:val="lv-LV"/>
        </w:rPr>
        <w:t>5</w:t>
      </w:r>
      <w:r w:rsidR="00B331A2" w:rsidRPr="00D422B1">
        <w:rPr>
          <w:sz w:val="24"/>
          <w:szCs w:val="24"/>
          <w:lang w:val="lv-LV"/>
        </w:rPr>
        <w:t>1 miljon</w:t>
      </w:r>
      <w:r w:rsidR="008014D3">
        <w:rPr>
          <w:sz w:val="24"/>
          <w:szCs w:val="24"/>
          <w:lang w:val="lv-LV"/>
        </w:rPr>
        <w:t>am</w:t>
      </w:r>
      <w:r w:rsidR="00B331A2" w:rsidRPr="00D422B1">
        <w:rPr>
          <w:sz w:val="24"/>
          <w:szCs w:val="24"/>
          <w:lang w:val="lv-LV"/>
        </w:rPr>
        <w:t xml:space="preserve"> eiro salīdzinājumā ar gadu iepriekš. </w:t>
      </w:r>
      <w:r>
        <w:rPr>
          <w:sz w:val="24"/>
          <w:szCs w:val="24"/>
          <w:lang w:val="lv-LV"/>
        </w:rPr>
        <w:t>Turklāt p</w:t>
      </w:r>
      <w:r w:rsidR="00B331A2" w:rsidRPr="00D422B1">
        <w:rPr>
          <w:sz w:val="24"/>
          <w:szCs w:val="24"/>
          <w:lang w:val="lv-LV"/>
        </w:rPr>
        <w:t>ieaugums vērojams vis</w:t>
      </w:r>
      <w:r>
        <w:rPr>
          <w:sz w:val="24"/>
          <w:szCs w:val="24"/>
          <w:lang w:val="lv-LV"/>
        </w:rPr>
        <w:t>o</w:t>
      </w:r>
      <w:r w:rsidR="00B331A2" w:rsidRPr="00D422B1">
        <w:rPr>
          <w:sz w:val="24"/>
          <w:szCs w:val="24"/>
          <w:lang w:val="lv-LV"/>
        </w:rPr>
        <w:t>s</w:t>
      </w:r>
      <w:r>
        <w:rPr>
          <w:sz w:val="24"/>
          <w:szCs w:val="24"/>
          <w:lang w:val="lv-LV"/>
        </w:rPr>
        <w:t xml:space="preserve"> sektoros</w:t>
      </w:r>
      <w:r w:rsidR="00B331A2" w:rsidRPr="00D422B1">
        <w:rPr>
          <w:sz w:val="24"/>
          <w:szCs w:val="24"/>
          <w:lang w:val="lv-LV"/>
        </w:rPr>
        <w:t xml:space="preserve"> – </w:t>
      </w:r>
      <w:r>
        <w:rPr>
          <w:sz w:val="24"/>
          <w:szCs w:val="24"/>
          <w:lang w:val="lv-LV"/>
        </w:rPr>
        <w:t xml:space="preserve">gan </w:t>
      </w:r>
      <w:r w:rsidR="00B331A2" w:rsidRPr="00D422B1">
        <w:rPr>
          <w:sz w:val="24"/>
          <w:szCs w:val="24"/>
          <w:lang w:val="lv-LV"/>
        </w:rPr>
        <w:t xml:space="preserve">piena, graudu, augļu un dārzeņu, </w:t>
      </w:r>
      <w:r>
        <w:rPr>
          <w:sz w:val="24"/>
          <w:szCs w:val="24"/>
          <w:lang w:val="lv-LV"/>
        </w:rPr>
        <w:t>gan</w:t>
      </w:r>
      <w:r w:rsidR="00B331A2" w:rsidRPr="00D422B1">
        <w:rPr>
          <w:sz w:val="24"/>
          <w:szCs w:val="24"/>
          <w:lang w:val="lv-LV"/>
        </w:rPr>
        <w:t xml:space="preserve"> arī gaļas, mājražotāju un meža nozares kooperatīviem. Lielākais pieaugums vērojam</w:t>
      </w:r>
      <w:r w:rsidR="008014D3">
        <w:rPr>
          <w:sz w:val="24"/>
          <w:szCs w:val="24"/>
          <w:lang w:val="lv-LV"/>
        </w:rPr>
        <w:t>s</w:t>
      </w:r>
      <w:r w:rsidR="00B331A2" w:rsidRPr="00D422B1">
        <w:rPr>
          <w:sz w:val="24"/>
          <w:szCs w:val="24"/>
          <w:lang w:val="lv-LV"/>
        </w:rPr>
        <w:t xml:space="preserve"> graudu nozarē, kur </w:t>
      </w:r>
      <w:r>
        <w:rPr>
          <w:sz w:val="24"/>
          <w:szCs w:val="24"/>
          <w:lang w:val="lv-LV"/>
        </w:rPr>
        <w:t>teju</w:t>
      </w:r>
      <w:r w:rsidR="00B331A2" w:rsidRPr="00D422B1">
        <w:rPr>
          <w:sz w:val="24"/>
          <w:szCs w:val="24"/>
          <w:lang w:val="lv-LV"/>
        </w:rPr>
        <w:t xml:space="preserve"> izdevies atkārtot nozares kooperatīvu rekordsniegumu</w:t>
      </w:r>
      <w:r>
        <w:rPr>
          <w:sz w:val="24"/>
          <w:szCs w:val="24"/>
          <w:lang w:val="lv-LV"/>
        </w:rPr>
        <w:t xml:space="preserve"> </w:t>
      </w:r>
      <w:r w:rsidR="00B331A2" w:rsidRPr="00D422B1">
        <w:rPr>
          <w:sz w:val="24"/>
          <w:szCs w:val="24"/>
          <w:lang w:val="lv-LV"/>
        </w:rPr>
        <w:t>2016. gadā, kad ieņēmumi sasniedza 347,59 miljonus eiro. Apgrozījums pērn</w:t>
      </w:r>
      <w:r>
        <w:rPr>
          <w:sz w:val="24"/>
          <w:szCs w:val="24"/>
          <w:lang w:val="lv-LV"/>
        </w:rPr>
        <w:t xml:space="preserve"> arī </w:t>
      </w:r>
      <w:r w:rsidR="008014D3">
        <w:rPr>
          <w:sz w:val="24"/>
          <w:szCs w:val="24"/>
          <w:lang w:val="lv-LV"/>
        </w:rPr>
        <w:t xml:space="preserve">bija </w:t>
      </w:r>
      <w:r>
        <w:rPr>
          <w:sz w:val="24"/>
          <w:szCs w:val="24"/>
          <w:lang w:val="lv-LV"/>
        </w:rPr>
        <w:t>iespaidīgs</w:t>
      </w:r>
      <w:r w:rsidR="00B331A2" w:rsidRPr="00D422B1">
        <w:rPr>
          <w:sz w:val="24"/>
          <w:szCs w:val="24"/>
          <w:lang w:val="lv-LV"/>
        </w:rPr>
        <w:t xml:space="preserve"> – 346,76 miljoni eiro.</w:t>
      </w:r>
    </w:p>
    <w:p w14:paraId="27D5DE14" w14:textId="130D7579" w:rsidR="00BA1C24" w:rsidRPr="00D422B1" w:rsidRDefault="00BA1C24" w:rsidP="003250FA">
      <w:pPr>
        <w:spacing w:after="0" w:line="240" w:lineRule="auto"/>
        <w:jc w:val="both"/>
        <w:rPr>
          <w:sz w:val="24"/>
          <w:szCs w:val="24"/>
          <w:lang w:val="lv-LV"/>
        </w:rPr>
      </w:pPr>
    </w:p>
    <w:p w14:paraId="2915E666" w14:textId="75B2AD5A" w:rsidR="00BA1C24" w:rsidRPr="00D422B1" w:rsidRDefault="00BA1C24" w:rsidP="00F37B55">
      <w:pPr>
        <w:spacing w:after="0" w:line="240" w:lineRule="auto"/>
        <w:jc w:val="both"/>
        <w:rPr>
          <w:sz w:val="24"/>
          <w:szCs w:val="24"/>
          <w:lang w:val="lv-LV"/>
        </w:rPr>
      </w:pPr>
      <w:r w:rsidRPr="00D422B1">
        <w:rPr>
          <w:sz w:val="24"/>
          <w:szCs w:val="24"/>
          <w:lang w:val="lv-LV"/>
        </w:rPr>
        <w:t>“Galvenie ieguvumi, iestājoties kooperatīvā, ir nodrošināts realizācijas tirgus, iespēja pārdot savu produkciju par augstākām cenām un iegādāties saimniekošanai nepieciešamo par</w:t>
      </w:r>
      <w:r w:rsidR="00F37B55" w:rsidRPr="00D422B1">
        <w:rPr>
          <w:sz w:val="24"/>
          <w:szCs w:val="24"/>
          <w:lang w:val="lv-LV"/>
        </w:rPr>
        <w:t xml:space="preserve"> būtiski zemākām cenām. Man ir patiess prieks, ka zemnieku izpratne par kooperācijas nozīmi Latvijā palielinās. Kooperatīvos var brīvi iestāties</w:t>
      </w:r>
      <w:r w:rsidR="00D422B1">
        <w:rPr>
          <w:sz w:val="24"/>
          <w:szCs w:val="24"/>
          <w:lang w:val="lv-LV"/>
        </w:rPr>
        <w:t xml:space="preserve"> ikviens lauksaimnieks vai mežsaimnieks</w:t>
      </w:r>
      <w:r w:rsidR="00F37B55" w:rsidRPr="00D422B1">
        <w:rPr>
          <w:sz w:val="24"/>
          <w:szCs w:val="24"/>
          <w:lang w:val="lv-LV"/>
        </w:rPr>
        <w:t xml:space="preserve">, un </w:t>
      </w:r>
      <w:r w:rsidR="00D422B1">
        <w:rPr>
          <w:sz w:val="24"/>
          <w:szCs w:val="24"/>
          <w:lang w:val="lv-LV"/>
        </w:rPr>
        <w:t>iestāšanās</w:t>
      </w:r>
      <w:r w:rsidR="00F37B55" w:rsidRPr="00D422B1">
        <w:rPr>
          <w:sz w:val="24"/>
          <w:szCs w:val="24"/>
          <w:lang w:val="lv-LV"/>
        </w:rPr>
        <w:t xml:space="preserve"> izmaksas, salīdzinot ar ieguvumiem, ir niecīgas. </w:t>
      </w:r>
      <w:r w:rsidRPr="00D422B1">
        <w:rPr>
          <w:sz w:val="24"/>
          <w:szCs w:val="24"/>
          <w:lang w:val="lv-LV"/>
        </w:rPr>
        <w:t xml:space="preserve">Jebkura reģiona lauksaimniekam ir iespēja tuvumā atrast kādu kooperatīvu, lai kļūtu par tā biedru. </w:t>
      </w:r>
      <w:r w:rsidR="00F37B55" w:rsidRPr="00D422B1">
        <w:rPr>
          <w:sz w:val="24"/>
          <w:szCs w:val="24"/>
          <w:lang w:val="lv-LV"/>
        </w:rPr>
        <w:t>Zemnieka uzdevums ir</w:t>
      </w:r>
      <w:r w:rsidRPr="00D422B1">
        <w:rPr>
          <w:sz w:val="24"/>
          <w:szCs w:val="24"/>
          <w:lang w:val="lv-LV"/>
        </w:rPr>
        <w:t xml:space="preserve"> izaudzēt savu produkciju, bet pārdošanai ir cita specifika</w:t>
      </w:r>
      <w:r w:rsidR="00F37B55" w:rsidRPr="00D422B1">
        <w:rPr>
          <w:sz w:val="24"/>
          <w:szCs w:val="24"/>
          <w:lang w:val="lv-LV"/>
        </w:rPr>
        <w:t xml:space="preserve">, un te nāk talkā kooperatīvi,” </w:t>
      </w:r>
      <w:r w:rsidR="00D422B1">
        <w:rPr>
          <w:sz w:val="24"/>
          <w:szCs w:val="24"/>
          <w:lang w:val="lv-LV"/>
        </w:rPr>
        <w:t>iedrošina</w:t>
      </w:r>
      <w:r w:rsidR="00F37B55" w:rsidRPr="00D422B1">
        <w:rPr>
          <w:sz w:val="24"/>
          <w:szCs w:val="24"/>
          <w:lang w:val="lv-LV"/>
        </w:rPr>
        <w:t xml:space="preserve"> </w:t>
      </w:r>
      <w:r w:rsidR="00F37B55" w:rsidRPr="00BE0312">
        <w:rPr>
          <w:b/>
          <w:bCs/>
          <w:sz w:val="24"/>
          <w:szCs w:val="24"/>
          <w:lang w:val="lv-LV"/>
        </w:rPr>
        <w:t>L</w:t>
      </w:r>
      <w:r w:rsidR="00BE0312" w:rsidRPr="00BE0312">
        <w:rPr>
          <w:b/>
          <w:bCs/>
          <w:sz w:val="24"/>
          <w:szCs w:val="24"/>
          <w:lang w:val="lv-LV"/>
        </w:rPr>
        <w:t>inda</w:t>
      </w:r>
      <w:r w:rsidRPr="00BE0312">
        <w:rPr>
          <w:b/>
          <w:bCs/>
          <w:sz w:val="24"/>
          <w:szCs w:val="24"/>
          <w:lang w:val="lv-LV"/>
        </w:rPr>
        <w:t xml:space="preserve"> Uzkalne.</w:t>
      </w:r>
    </w:p>
    <w:p w14:paraId="0D26BF5A" w14:textId="77777777" w:rsidR="00F37B55" w:rsidRPr="00D422B1" w:rsidRDefault="00F37B55" w:rsidP="003250FA">
      <w:pPr>
        <w:spacing w:after="0" w:line="240" w:lineRule="auto"/>
        <w:jc w:val="both"/>
        <w:rPr>
          <w:sz w:val="24"/>
          <w:szCs w:val="24"/>
          <w:lang w:val="lv-LV"/>
        </w:rPr>
      </w:pPr>
    </w:p>
    <w:p w14:paraId="6755D61F" w14:textId="4D3F36D1" w:rsidR="003250FA" w:rsidRPr="00D422B1" w:rsidRDefault="003250FA" w:rsidP="003250FA">
      <w:pPr>
        <w:spacing w:after="0" w:line="240" w:lineRule="auto"/>
        <w:jc w:val="both"/>
        <w:rPr>
          <w:sz w:val="24"/>
          <w:szCs w:val="24"/>
          <w:lang w:val="lv-LV"/>
        </w:rPr>
      </w:pPr>
      <w:r w:rsidRPr="00D422B1">
        <w:rPr>
          <w:sz w:val="24"/>
          <w:szCs w:val="24"/>
          <w:lang w:val="lv-LV"/>
        </w:rPr>
        <w:t>L</w:t>
      </w:r>
      <w:r w:rsidR="00E033F1" w:rsidRPr="00D422B1">
        <w:rPr>
          <w:sz w:val="24"/>
          <w:szCs w:val="24"/>
          <w:lang w:val="lv-LV"/>
        </w:rPr>
        <w:t xml:space="preserve">auksaimnieku un mežsaimnieku kooperācija pēdējo divdesmit gadu laikā ir parādījusi </w:t>
      </w:r>
      <w:r w:rsidRPr="00D422B1">
        <w:rPr>
          <w:sz w:val="24"/>
          <w:szCs w:val="24"/>
          <w:lang w:val="lv-LV"/>
        </w:rPr>
        <w:t xml:space="preserve">stabilas </w:t>
      </w:r>
      <w:r w:rsidR="00E033F1" w:rsidRPr="00D422B1">
        <w:rPr>
          <w:sz w:val="24"/>
          <w:szCs w:val="24"/>
          <w:lang w:val="lv-LV"/>
        </w:rPr>
        <w:t>attīstības tendences</w:t>
      </w:r>
      <w:r w:rsidRPr="00D422B1">
        <w:rPr>
          <w:sz w:val="24"/>
          <w:szCs w:val="24"/>
          <w:lang w:val="lv-LV"/>
        </w:rPr>
        <w:t>, kas ar augšupejošu līkni turpinās gadu no gada. Ja 2018. gadā 4846 juridiskas un fiziskas personas bija kooperatīvos, tad 2019. gadā biedru skaits pārsniedza jau 5000 slieksni – 5</w:t>
      </w:r>
      <w:r w:rsidR="004A1073" w:rsidRPr="00D422B1">
        <w:rPr>
          <w:sz w:val="24"/>
          <w:szCs w:val="24"/>
          <w:lang w:val="lv-LV"/>
        </w:rPr>
        <w:t xml:space="preserve">108 </w:t>
      </w:r>
      <w:r w:rsidR="00B331A2" w:rsidRPr="00D422B1">
        <w:rPr>
          <w:sz w:val="24"/>
          <w:szCs w:val="24"/>
          <w:lang w:val="lv-LV"/>
        </w:rPr>
        <w:t>lauksaimnieki un mežsaimnieki</w:t>
      </w:r>
      <w:r w:rsidRPr="00D422B1">
        <w:rPr>
          <w:sz w:val="24"/>
          <w:szCs w:val="24"/>
          <w:lang w:val="lv-LV"/>
        </w:rPr>
        <w:t xml:space="preserve"> bija pievienoj</w:t>
      </w:r>
      <w:r w:rsidR="004A1073" w:rsidRPr="00D422B1">
        <w:rPr>
          <w:sz w:val="24"/>
          <w:szCs w:val="24"/>
          <w:lang w:val="lv-LV"/>
        </w:rPr>
        <w:t>ušies</w:t>
      </w:r>
      <w:r w:rsidRPr="00D422B1">
        <w:rPr>
          <w:sz w:val="24"/>
          <w:szCs w:val="24"/>
          <w:lang w:val="lv-LV"/>
        </w:rPr>
        <w:t xml:space="preserve"> kooperatīviem.  </w:t>
      </w:r>
    </w:p>
    <w:p w14:paraId="2ACF7D31" w14:textId="75027CBE" w:rsidR="005E40AB" w:rsidRPr="00D422B1" w:rsidRDefault="005E40AB" w:rsidP="003250FA">
      <w:pPr>
        <w:spacing w:after="0" w:line="240" w:lineRule="auto"/>
        <w:jc w:val="both"/>
        <w:rPr>
          <w:sz w:val="24"/>
          <w:szCs w:val="24"/>
          <w:lang w:val="lv-LV"/>
        </w:rPr>
      </w:pPr>
    </w:p>
    <w:p w14:paraId="7B786AD9" w14:textId="3270BCCC" w:rsidR="005E40AB" w:rsidRPr="00D422B1" w:rsidRDefault="005E40AB" w:rsidP="005E40AB">
      <w:pPr>
        <w:spacing w:after="0" w:line="240" w:lineRule="auto"/>
        <w:jc w:val="both"/>
        <w:rPr>
          <w:sz w:val="24"/>
          <w:szCs w:val="24"/>
          <w:lang w:val="lv-LV"/>
        </w:rPr>
      </w:pPr>
      <w:r w:rsidRPr="00D422B1">
        <w:rPr>
          <w:sz w:val="24"/>
          <w:szCs w:val="24"/>
          <w:lang w:val="lv-LV"/>
        </w:rPr>
        <w:t>“</w:t>
      </w:r>
      <w:r w:rsidR="00D254EF" w:rsidRPr="00D422B1">
        <w:rPr>
          <w:sz w:val="24"/>
          <w:szCs w:val="24"/>
          <w:lang w:val="lv-LV"/>
        </w:rPr>
        <w:t>K</w:t>
      </w:r>
      <w:r w:rsidRPr="00D422B1">
        <w:rPr>
          <w:sz w:val="24"/>
          <w:szCs w:val="24"/>
          <w:lang w:val="lv-LV"/>
        </w:rPr>
        <w:t xml:space="preserve">amēr valstī kopumā lauksaimnieku skaits ar katru gadu samazinās, kooperatīvu biedru skaits pieaug. Kooperatīvos ir saimnieki ar 20 un vairāk gadu stāžu kooperācijā, un atšķirībā no daudziem citiem, kurus ietekmē neražas gadi un citi ārējie apstākļi, viņi pelna katru gadu. </w:t>
      </w:r>
      <w:r w:rsidR="00D254EF" w:rsidRPr="00D422B1">
        <w:rPr>
          <w:sz w:val="24"/>
          <w:szCs w:val="24"/>
          <w:lang w:val="lv-LV"/>
        </w:rPr>
        <w:t xml:space="preserve">20 gadus strādā un ir kļuvuši par miljonāriem. </w:t>
      </w:r>
      <w:r w:rsidRPr="00D422B1">
        <w:rPr>
          <w:sz w:val="24"/>
          <w:szCs w:val="24"/>
          <w:lang w:val="lv-LV"/>
        </w:rPr>
        <w:t>Ja viens ar diviem kartupeļu maisiem tirgū nebūsi jaudīgs, tad</w:t>
      </w:r>
      <w:r w:rsidR="008014D3">
        <w:rPr>
          <w:sz w:val="24"/>
          <w:szCs w:val="24"/>
          <w:lang w:val="lv-LV"/>
        </w:rPr>
        <w:t>,</w:t>
      </w:r>
      <w:r w:rsidRPr="00D422B1">
        <w:rPr>
          <w:sz w:val="24"/>
          <w:szCs w:val="24"/>
          <w:lang w:val="lv-LV"/>
        </w:rPr>
        <w:t xml:space="preserve"> šos divus maisus pievienojot kooperatīva biedru maisiem, tas būs pavisam cits spēks un jauda. Kooperatīvs nozīmē stabilitāti un peļņu ilgtermiņā</w:t>
      </w:r>
      <w:r w:rsidR="00D254EF" w:rsidRPr="00D422B1">
        <w:rPr>
          <w:sz w:val="24"/>
          <w:szCs w:val="24"/>
          <w:lang w:val="lv-LV"/>
        </w:rPr>
        <w:t>,” ieguvumus no dalības kooperatīvos uzsver</w:t>
      </w:r>
      <w:r w:rsidR="00BA1C24" w:rsidRPr="00D422B1">
        <w:rPr>
          <w:sz w:val="24"/>
          <w:szCs w:val="24"/>
          <w:lang w:val="lv-LV"/>
        </w:rPr>
        <w:t xml:space="preserve"> </w:t>
      </w:r>
      <w:r w:rsidR="00BA1C24" w:rsidRPr="00BE0312">
        <w:rPr>
          <w:b/>
          <w:bCs/>
          <w:sz w:val="24"/>
          <w:szCs w:val="24"/>
          <w:lang w:val="lv-LV"/>
        </w:rPr>
        <w:t>LLKA valdes priekšsēdētājs Indulis Jansons</w:t>
      </w:r>
      <w:r w:rsidR="00BA1C24" w:rsidRPr="00D422B1">
        <w:rPr>
          <w:sz w:val="24"/>
          <w:szCs w:val="24"/>
          <w:lang w:val="lv-LV"/>
        </w:rPr>
        <w:t>.</w:t>
      </w:r>
    </w:p>
    <w:p w14:paraId="6D8F3C1C" w14:textId="77777777" w:rsidR="005F15A8" w:rsidRPr="00D422B1" w:rsidRDefault="005F15A8" w:rsidP="005F15A8">
      <w:pPr>
        <w:spacing w:after="0" w:line="240" w:lineRule="auto"/>
        <w:jc w:val="both"/>
        <w:rPr>
          <w:sz w:val="24"/>
          <w:szCs w:val="24"/>
          <w:lang w:val="lv-LV"/>
        </w:rPr>
      </w:pPr>
    </w:p>
    <w:p w14:paraId="112CC218" w14:textId="5D0A6E40" w:rsidR="00F8797E" w:rsidRPr="00D422B1" w:rsidRDefault="00B331A2" w:rsidP="001719A5">
      <w:pPr>
        <w:spacing w:after="0" w:line="240" w:lineRule="auto"/>
        <w:jc w:val="both"/>
        <w:rPr>
          <w:sz w:val="24"/>
          <w:szCs w:val="24"/>
          <w:lang w:val="lv-LV"/>
        </w:rPr>
      </w:pPr>
      <w:r w:rsidRPr="00D422B1">
        <w:rPr>
          <w:sz w:val="24"/>
          <w:szCs w:val="24"/>
          <w:lang w:val="lv-LV"/>
        </w:rPr>
        <w:lastRenderedPageBreak/>
        <w:t xml:space="preserve">Visstraujākais biedru skaita pieaugums novērojams </w:t>
      </w:r>
      <w:r w:rsidR="005F15A8" w:rsidRPr="00D422B1">
        <w:rPr>
          <w:sz w:val="24"/>
          <w:szCs w:val="24"/>
          <w:lang w:val="lv-LV"/>
        </w:rPr>
        <w:t>mežsaimniecības pakalpojumu kooperatīvo</w:t>
      </w:r>
      <w:r w:rsidRPr="00D422B1">
        <w:rPr>
          <w:sz w:val="24"/>
          <w:szCs w:val="24"/>
          <w:lang w:val="lv-LV"/>
        </w:rPr>
        <w:t>s – no 536 biedriem 2018. gadā pērn jau 760 mežsaimnieki</w:t>
      </w:r>
      <w:r w:rsidR="00F8797E" w:rsidRPr="00D422B1">
        <w:rPr>
          <w:sz w:val="24"/>
          <w:szCs w:val="24"/>
          <w:lang w:val="lv-LV"/>
        </w:rPr>
        <w:t xml:space="preserve"> bija iesaistījušies koopertīvos, sekojot </w:t>
      </w:r>
      <w:r w:rsidRPr="00D422B1">
        <w:rPr>
          <w:sz w:val="24"/>
          <w:szCs w:val="24"/>
          <w:lang w:val="lv-LV"/>
        </w:rPr>
        <w:t>Ziemeļeirop</w:t>
      </w:r>
      <w:r w:rsidR="00F8797E" w:rsidRPr="00D422B1">
        <w:rPr>
          <w:sz w:val="24"/>
          <w:szCs w:val="24"/>
          <w:lang w:val="lv-LV"/>
        </w:rPr>
        <w:t>as</w:t>
      </w:r>
      <w:r w:rsidRPr="00D422B1">
        <w:rPr>
          <w:sz w:val="24"/>
          <w:szCs w:val="24"/>
          <w:lang w:val="lv-LV"/>
        </w:rPr>
        <w:t xml:space="preserve"> meža īpašnieku</w:t>
      </w:r>
      <w:r w:rsidR="00F8797E" w:rsidRPr="00D422B1">
        <w:rPr>
          <w:sz w:val="24"/>
          <w:szCs w:val="24"/>
          <w:lang w:val="lv-LV"/>
        </w:rPr>
        <w:t xml:space="preserve"> paraugam, kur</w:t>
      </w:r>
      <w:r w:rsidRPr="00D422B1">
        <w:rPr>
          <w:sz w:val="24"/>
          <w:szCs w:val="24"/>
          <w:lang w:val="lv-LV"/>
        </w:rPr>
        <w:t xml:space="preserve"> kooperācija jau gadu desmit</w:t>
      </w:r>
      <w:r w:rsidR="00F8797E" w:rsidRPr="00D422B1">
        <w:rPr>
          <w:sz w:val="24"/>
          <w:szCs w:val="24"/>
          <w:lang w:val="lv-LV"/>
        </w:rPr>
        <w:t>iem</w:t>
      </w:r>
      <w:r w:rsidRPr="00D422B1">
        <w:rPr>
          <w:sz w:val="24"/>
          <w:szCs w:val="24"/>
          <w:lang w:val="lv-LV"/>
        </w:rPr>
        <w:t xml:space="preserve"> ir galvenais privāto mežu apsaimniekošanas paņēmiens. </w:t>
      </w:r>
      <w:r w:rsidR="00F8797E" w:rsidRPr="00D422B1">
        <w:rPr>
          <w:sz w:val="24"/>
          <w:szCs w:val="24"/>
          <w:lang w:val="lv-LV"/>
        </w:rPr>
        <w:t xml:space="preserve">Kamēr Latvijā kooperatīvos iesaistīto meža īpašnieku skaits tuvojas pirmajam tūkstotim, Igaunijā tādu ir jau vairāk nekā desmit tūkstoši, savukārt </w:t>
      </w:r>
      <w:r w:rsidRPr="00D422B1">
        <w:rPr>
          <w:sz w:val="24"/>
          <w:szCs w:val="24"/>
          <w:lang w:val="lv-LV"/>
        </w:rPr>
        <w:t>Zviedrij</w:t>
      </w:r>
      <w:r w:rsidR="00F8797E" w:rsidRPr="00D422B1">
        <w:rPr>
          <w:sz w:val="24"/>
          <w:szCs w:val="24"/>
          <w:lang w:val="lv-LV"/>
        </w:rPr>
        <w:t>ā</w:t>
      </w:r>
      <w:r w:rsidRPr="00D422B1">
        <w:rPr>
          <w:sz w:val="24"/>
          <w:szCs w:val="24"/>
          <w:lang w:val="lv-LV"/>
        </w:rPr>
        <w:t xml:space="preserve"> un Norvēģi</w:t>
      </w:r>
      <w:r w:rsidR="00F8797E" w:rsidRPr="00D422B1">
        <w:rPr>
          <w:sz w:val="24"/>
          <w:szCs w:val="24"/>
          <w:lang w:val="lv-LV"/>
        </w:rPr>
        <w:t>jā</w:t>
      </w:r>
      <w:r w:rsidRPr="00D422B1">
        <w:rPr>
          <w:sz w:val="24"/>
          <w:szCs w:val="24"/>
          <w:lang w:val="lv-LV"/>
        </w:rPr>
        <w:t xml:space="preserve"> katrs trešais meža īpašnieks koksni pārdod un mežsaimnieciskos pakalpojumus iepērk caur kooperatīvajām sabiedrībām. </w:t>
      </w:r>
    </w:p>
    <w:p w14:paraId="22978777" w14:textId="77777777" w:rsidR="00F8797E" w:rsidRPr="00D422B1" w:rsidRDefault="00F8797E" w:rsidP="00F8797E">
      <w:pPr>
        <w:spacing w:after="0" w:line="240" w:lineRule="auto"/>
        <w:jc w:val="both"/>
        <w:rPr>
          <w:sz w:val="24"/>
          <w:szCs w:val="24"/>
          <w:lang w:val="lv-LV"/>
        </w:rPr>
      </w:pPr>
    </w:p>
    <w:p w14:paraId="38638E09" w14:textId="4681C874" w:rsidR="00B331A2" w:rsidRDefault="00B26861" w:rsidP="00B331A2">
      <w:pPr>
        <w:spacing w:after="0" w:line="240" w:lineRule="auto"/>
        <w:jc w:val="both"/>
        <w:rPr>
          <w:sz w:val="24"/>
          <w:szCs w:val="24"/>
          <w:lang w:val="lv-LV"/>
        </w:rPr>
      </w:pPr>
      <w:r w:rsidRPr="00D422B1">
        <w:rPr>
          <w:sz w:val="24"/>
          <w:szCs w:val="24"/>
          <w:lang w:val="lv-LV"/>
        </w:rPr>
        <w:t xml:space="preserve">“Meža īpašniekam nav nekā riskantāka, kā atrast sludinājumu – pērkam cirsmas, un zvanīt uz šo numuru, jo ir tik viegli nonākt spekulantu nagos, kuru vienīgā interese ir maksimāla peļņa no katra darījuma. </w:t>
      </w:r>
      <w:r w:rsidR="00F37B55" w:rsidRPr="00D422B1">
        <w:rPr>
          <w:sz w:val="24"/>
          <w:szCs w:val="24"/>
          <w:lang w:val="lv-LV"/>
        </w:rPr>
        <w:t>Savukārt</w:t>
      </w:r>
      <w:r w:rsidRPr="00D422B1">
        <w:rPr>
          <w:sz w:val="24"/>
          <w:szCs w:val="24"/>
          <w:lang w:val="lv-LV"/>
        </w:rPr>
        <w:t xml:space="preserve"> kooperatīvs ir uzņēmums, kas pieder pašiem meža īpašniekiem. </w:t>
      </w:r>
      <w:r w:rsidR="00F37B55" w:rsidRPr="00D422B1">
        <w:rPr>
          <w:sz w:val="24"/>
          <w:szCs w:val="24"/>
          <w:lang w:val="lv-LV"/>
        </w:rPr>
        <w:t>Piemēram, k</w:t>
      </w:r>
      <w:r w:rsidRPr="00D422B1">
        <w:rPr>
          <w:sz w:val="24"/>
          <w:szCs w:val="24"/>
          <w:lang w:val="lv-LV"/>
        </w:rPr>
        <w:t>ooperatīvā sabiedrība “Mežsaimnieks”</w:t>
      </w:r>
      <w:r w:rsidR="00F37B55" w:rsidRPr="00D422B1">
        <w:rPr>
          <w:sz w:val="24"/>
          <w:szCs w:val="24"/>
          <w:lang w:val="lv-LV"/>
        </w:rPr>
        <w:t>, kuru vadu,</w:t>
      </w:r>
      <w:r w:rsidRPr="00D422B1">
        <w:rPr>
          <w:sz w:val="24"/>
          <w:szCs w:val="24"/>
          <w:lang w:val="lv-LV"/>
        </w:rPr>
        <w:t xml:space="preserve"> nodrošina pilnu meža apsaimniekošanas ciklu</w:t>
      </w:r>
      <w:r w:rsidR="00F37B55" w:rsidRPr="00D422B1">
        <w:rPr>
          <w:sz w:val="24"/>
          <w:szCs w:val="24"/>
          <w:lang w:val="lv-LV"/>
        </w:rPr>
        <w:t>.</w:t>
      </w:r>
      <w:r w:rsidRPr="00D422B1">
        <w:rPr>
          <w:sz w:val="24"/>
          <w:szCs w:val="24"/>
          <w:lang w:val="lv-LV"/>
        </w:rPr>
        <w:t xml:space="preserve"> </w:t>
      </w:r>
      <w:r w:rsidR="00F37B55" w:rsidRPr="00D422B1">
        <w:rPr>
          <w:sz w:val="24"/>
          <w:szCs w:val="24"/>
          <w:lang w:val="lv-LV"/>
        </w:rPr>
        <w:t>M</w:t>
      </w:r>
      <w:r w:rsidRPr="00D422B1">
        <w:rPr>
          <w:sz w:val="24"/>
          <w:szCs w:val="24"/>
          <w:lang w:val="lv-LV"/>
        </w:rPr>
        <w:t>ēs organizējam visu, kas mūsu biedriem varētu būt mežā nepieciešams</w:t>
      </w:r>
      <w:r w:rsidR="00F37B55" w:rsidRPr="00D422B1">
        <w:rPr>
          <w:sz w:val="24"/>
          <w:szCs w:val="24"/>
          <w:lang w:val="lv-LV"/>
        </w:rPr>
        <w:t>, un k</w:t>
      </w:r>
      <w:r w:rsidRPr="00D422B1">
        <w:rPr>
          <w:sz w:val="24"/>
          <w:szCs w:val="24"/>
          <w:lang w:val="lv-LV"/>
        </w:rPr>
        <w:t xml:space="preserve">onsultācijas un padomus mūsu biedri saņem bez maksas,” </w:t>
      </w:r>
      <w:r w:rsidR="00F37B55" w:rsidRPr="00D422B1">
        <w:rPr>
          <w:sz w:val="24"/>
          <w:szCs w:val="24"/>
          <w:lang w:val="lv-LV"/>
        </w:rPr>
        <w:t>skaidro kooperatīvās sabiedrības</w:t>
      </w:r>
      <w:r w:rsidRPr="00D422B1">
        <w:rPr>
          <w:sz w:val="24"/>
          <w:szCs w:val="24"/>
          <w:lang w:val="lv-LV"/>
        </w:rPr>
        <w:t xml:space="preserve"> </w:t>
      </w:r>
      <w:r w:rsidRPr="00BE0312">
        <w:rPr>
          <w:b/>
          <w:bCs/>
          <w:sz w:val="24"/>
          <w:szCs w:val="24"/>
          <w:lang w:val="lv-LV"/>
        </w:rPr>
        <w:t>“Mežsaimnieks” izpilddirektors Grigorijs Rozentāls</w:t>
      </w:r>
      <w:r w:rsidRPr="00D422B1">
        <w:rPr>
          <w:sz w:val="24"/>
          <w:szCs w:val="24"/>
          <w:lang w:val="lv-LV"/>
        </w:rPr>
        <w:t>.</w:t>
      </w:r>
    </w:p>
    <w:p w14:paraId="56CA5315" w14:textId="77777777" w:rsidR="00B26861" w:rsidRPr="00D422B1" w:rsidRDefault="00B26861" w:rsidP="00B331A2">
      <w:pPr>
        <w:spacing w:after="0" w:line="240" w:lineRule="auto"/>
        <w:jc w:val="both"/>
        <w:rPr>
          <w:sz w:val="24"/>
          <w:szCs w:val="24"/>
          <w:lang w:val="lv-LV"/>
        </w:rPr>
      </w:pPr>
    </w:p>
    <w:p w14:paraId="48A7AE03" w14:textId="77777777" w:rsidR="00D422B1" w:rsidRPr="00D422B1" w:rsidRDefault="00D422B1" w:rsidP="00D422B1">
      <w:pPr>
        <w:spacing w:after="0" w:line="240" w:lineRule="auto"/>
        <w:rPr>
          <w:b/>
          <w:bCs/>
          <w:sz w:val="24"/>
          <w:szCs w:val="24"/>
          <w:lang w:val="lv-LV"/>
        </w:rPr>
      </w:pPr>
      <w:r w:rsidRPr="00D422B1">
        <w:rPr>
          <w:b/>
          <w:bCs/>
          <w:sz w:val="24"/>
          <w:szCs w:val="24"/>
          <w:lang w:val="lv-LV"/>
        </w:rPr>
        <w:t>Plašāka informācija:</w:t>
      </w:r>
    </w:p>
    <w:p w14:paraId="1B32A215" w14:textId="77777777" w:rsidR="00D422B1" w:rsidRPr="00D422B1" w:rsidRDefault="00D422B1" w:rsidP="00D422B1">
      <w:pPr>
        <w:spacing w:after="0" w:line="240" w:lineRule="auto"/>
        <w:rPr>
          <w:b/>
          <w:bCs/>
          <w:sz w:val="24"/>
          <w:szCs w:val="24"/>
          <w:lang w:val="lv-LV"/>
        </w:rPr>
      </w:pPr>
      <w:r w:rsidRPr="00D422B1">
        <w:rPr>
          <w:b/>
          <w:bCs/>
          <w:sz w:val="24"/>
          <w:szCs w:val="24"/>
          <w:lang w:val="lv-LV"/>
        </w:rPr>
        <w:t xml:space="preserve">Linda Uzkalne, </w:t>
      </w:r>
    </w:p>
    <w:p w14:paraId="6D0FA204" w14:textId="77777777" w:rsidR="00D422B1" w:rsidRPr="00D422B1" w:rsidRDefault="00D422B1" w:rsidP="00D422B1">
      <w:pPr>
        <w:spacing w:after="0" w:line="240" w:lineRule="auto"/>
        <w:jc w:val="both"/>
        <w:rPr>
          <w:b/>
          <w:bCs/>
          <w:sz w:val="24"/>
          <w:szCs w:val="24"/>
          <w:lang w:val="lv-LV"/>
        </w:rPr>
      </w:pPr>
      <w:r w:rsidRPr="00D422B1">
        <w:rPr>
          <w:b/>
          <w:bCs/>
          <w:sz w:val="24"/>
          <w:szCs w:val="24"/>
          <w:lang w:val="lv-LV"/>
        </w:rPr>
        <w:t>Latvijas Lauksaimniecības kooperatīvu asociācijas izpilddirektore</w:t>
      </w:r>
    </w:p>
    <w:p w14:paraId="0BC7601A" w14:textId="442ECD4C" w:rsidR="00D422B1" w:rsidRPr="00D422B1" w:rsidRDefault="00D422B1" w:rsidP="00D422B1">
      <w:pPr>
        <w:spacing w:after="0" w:line="240" w:lineRule="auto"/>
        <w:jc w:val="both"/>
        <w:rPr>
          <w:b/>
          <w:bCs/>
          <w:sz w:val="24"/>
          <w:szCs w:val="24"/>
          <w:lang w:val="lv-LV"/>
        </w:rPr>
      </w:pPr>
      <w:r w:rsidRPr="00D422B1">
        <w:rPr>
          <w:b/>
          <w:bCs/>
          <w:sz w:val="24"/>
          <w:szCs w:val="24"/>
          <w:lang w:val="lv-LV"/>
        </w:rPr>
        <w:t>Tel.</w:t>
      </w:r>
      <w:r w:rsidR="00C2602E">
        <w:rPr>
          <w:b/>
          <w:bCs/>
          <w:sz w:val="24"/>
          <w:szCs w:val="24"/>
          <w:lang w:val="lv-LV"/>
        </w:rPr>
        <w:t xml:space="preserve">: </w:t>
      </w:r>
      <w:r w:rsidRPr="00D422B1">
        <w:rPr>
          <w:b/>
          <w:bCs/>
          <w:sz w:val="24"/>
          <w:szCs w:val="24"/>
          <w:lang w:val="lv-LV"/>
        </w:rPr>
        <w:t>+371 29118615</w:t>
      </w:r>
    </w:p>
    <w:p w14:paraId="4E603A78" w14:textId="56651C8F" w:rsidR="00D422B1" w:rsidRPr="00D422B1" w:rsidRDefault="00D422B1" w:rsidP="00D422B1">
      <w:pPr>
        <w:spacing w:after="0" w:line="240" w:lineRule="auto"/>
        <w:jc w:val="both"/>
        <w:rPr>
          <w:b/>
          <w:bCs/>
          <w:sz w:val="24"/>
          <w:szCs w:val="24"/>
          <w:lang w:val="lv-LV"/>
        </w:rPr>
      </w:pPr>
      <w:r w:rsidRPr="00D422B1">
        <w:rPr>
          <w:b/>
          <w:bCs/>
          <w:sz w:val="24"/>
          <w:szCs w:val="24"/>
          <w:lang w:val="lv-LV"/>
        </w:rPr>
        <w:t xml:space="preserve">E-pasts: </w:t>
      </w:r>
      <w:hyperlink r:id="rId6" w:history="1">
        <w:r w:rsidRPr="00D422B1">
          <w:rPr>
            <w:rStyle w:val="Hyperlink"/>
            <w:b/>
            <w:bCs/>
            <w:sz w:val="24"/>
            <w:szCs w:val="24"/>
            <w:lang w:val="lv-LV"/>
          </w:rPr>
          <w:t>linda.uzkalne@llka.lv</w:t>
        </w:r>
      </w:hyperlink>
    </w:p>
    <w:p w14:paraId="7CECFA2D" w14:textId="3C45089E" w:rsidR="005F15A8" w:rsidRPr="00D422B1" w:rsidRDefault="005F15A8" w:rsidP="00D422B1">
      <w:pPr>
        <w:spacing w:after="0" w:line="240" w:lineRule="auto"/>
        <w:jc w:val="both"/>
        <w:rPr>
          <w:sz w:val="24"/>
          <w:szCs w:val="24"/>
          <w:lang w:val="lv-LV"/>
        </w:rPr>
      </w:pPr>
    </w:p>
    <w:sectPr w:rsidR="005F15A8" w:rsidRPr="00D422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D00A0" w14:textId="77777777" w:rsidR="00544943" w:rsidRDefault="00544943" w:rsidP="00BE0312">
      <w:pPr>
        <w:spacing w:after="0" w:line="240" w:lineRule="auto"/>
      </w:pPr>
      <w:r>
        <w:separator/>
      </w:r>
    </w:p>
  </w:endnote>
  <w:endnote w:type="continuationSeparator" w:id="0">
    <w:p w14:paraId="6D762073" w14:textId="77777777" w:rsidR="00544943" w:rsidRDefault="00544943" w:rsidP="00BE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24BAD" w14:textId="77777777" w:rsidR="00544943" w:rsidRDefault="00544943" w:rsidP="00BE0312">
      <w:pPr>
        <w:spacing w:after="0" w:line="240" w:lineRule="auto"/>
      </w:pPr>
      <w:r>
        <w:separator/>
      </w:r>
    </w:p>
  </w:footnote>
  <w:footnote w:type="continuationSeparator" w:id="0">
    <w:p w14:paraId="6252144F" w14:textId="77777777" w:rsidR="00544943" w:rsidRDefault="00544943" w:rsidP="00BE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16C2" w14:textId="0491EB78" w:rsidR="00BE0312" w:rsidRDefault="00914495" w:rsidP="00BE0312">
    <w:pPr>
      <w:pStyle w:val="Header"/>
      <w:jc w:val="right"/>
    </w:pPr>
    <w:r w:rsidRPr="00CD3190">
      <w:rPr>
        <w:noProof/>
        <w:sz w:val="20"/>
        <w:szCs w:val="20"/>
        <w:lang w:val="lv-LV" w:eastAsia="lv-LV"/>
      </w:rPr>
      <w:drawing>
        <wp:inline distT="0" distB="0" distL="0" distR="0" wp14:anchorId="32F5FEA5" wp14:editId="74F00A43">
          <wp:extent cx="5943600" cy="626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6745"/>
                  </a:xfrm>
                  <a:prstGeom prst="rect">
                    <a:avLst/>
                  </a:prstGeom>
                  <a:noFill/>
                  <a:ln>
                    <a:noFill/>
                  </a:ln>
                </pic:spPr>
              </pic:pic>
            </a:graphicData>
          </a:graphic>
        </wp:inline>
      </w:drawing>
    </w:r>
    <w:r w:rsidR="00BE0312">
      <w:rPr>
        <w:noProof/>
        <w:lang w:val="lv-LV" w:eastAsia="lv-LV"/>
      </w:rPr>
      <w:drawing>
        <wp:inline distT="0" distB="0" distL="0" distR="0" wp14:anchorId="0FC002F3" wp14:editId="5E17274C">
          <wp:extent cx="1036511" cy="776382"/>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ka_logo.jpg"/>
                  <pic:cNvPicPr/>
                </pic:nvPicPr>
                <pic:blipFill>
                  <a:blip r:embed="rId2">
                    <a:extLst>
                      <a:ext uri="{28A0092B-C50C-407E-A947-70E740481C1C}">
                        <a14:useLocalDpi xmlns:a14="http://schemas.microsoft.com/office/drawing/2010/main" val="0"/>
                      </a:ext>
                    </a:extLst>
                  </a:blip>
                  <a:stretch>
                    <a:fillRect/>
                  </a:stretch>
                </pic:blipFill>
                <pic:spPr>
                  <a:xfrm>
                    <a:off x="0" y="0"/>
                    <a:ext cx="1092507" cy="8183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A8"/>
    <w:rsid w:val="00090CEC"/>
    <w:rsid w:val="001719A5"/>
    <w:rsid w:val="003250FA"/>
    <w:rsid w:val="00401E31"/>
    <w:rsid w:val="004A1073"/>
    <w:rsid w:val="005206AC"/>
    <w:rsid w:val="005315A5"/>
    <w:rsid w:val="00544943"/>
    <w:rsid w:val="005E40AB"/>
    <w:rsid w:val="005E4D19"/>
    <w:rsid w:val="005F15A8"/>
    <w:rsid w:val="00612945"/>
    <w:rsid w:val="00683B0D"/>
    <w:rsid w:val="00732E3C"/>
    <w:rsid w:val="00764A7E"/>
    <w:rsid w:val="00786F23"/>
    <w:rsid w:val="008014D3"/>
    <w:rsid w:val="008830AF"/>
    <w:rsid w:val="00914495"/>
    <w:rsid w:val="00940DC3"/>
    <w:rsid w:val="00A664EB"/>
    <w:rsid w:val="00A70A88"/>
    <w:rsid w:val="00AA7B2B"/>
    <w:rsid w:val="00AB18FB"/>
    <w:rsid w:val="00B26861"/>
    <w:rsid w:val="00B331A2"/>
    <w:rsid w:val="00BA1C24"/>
    <w:rsid w:val="00BE0312"/>
    <w:rsid w:val="00C2602E"/>
    <w:rsid w:val="00C650DC"/>
    <w:rsid w:val="00D02CB6"/>
    <w:rsid w:val="00D23533"/>
    <w:rsid w:val="00D254EF"/>
    <w:rsid w:val="00D422B1"/>
    <w:rsid w:val="00E033F1"/>
    <w:rsid w:val="00F37B55"/>
    <w:rsid w:val="00F87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F71F7"/>
  <w15:chartTrackingRefBased/>
  <w15:docId w15:val="{CACCAE70-BC71-4025-9553-3F83D796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2B1"/>
    <w:rPr>
      <w:color w:val="0563C1" w:themeColor="hyperlink"/>
      <w:u w:val="single"/>
    </w:rPr>
  </w:style>
  <w:style w:type="character" w:customStyle="1" w:styleId="UnresolvedMention1">
    <w:name w:val="Unresolved Mention1"/>
    <w:basedOn w:val="DefaultParagraphFont"/>
    <w:uiPriority w:val="99"/>
    <w:semiHidden/>
    <w:unhideWhenUsed/>
    <w:rsid w:val="00D422B1"/>
    <w:rPr>
      <w:color w:val="605E5C"/>
      <w:shd w:val="clear" w:color="auto" w:fill="E1DFDD"/>
    </w:rPr>
  </w:style>
  <w:style w:type="paragraph" w:styleId="Header">
    <w:name w:val="header"/>
    <w:basedOn w:val="Normal"/>
    <w:link w:val="HeaderChar"/>
    <w:uiPriority w:val="99"/>
    <w:unhideWhenUsed/>
    <w:rsid w:val="00BE03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312"/>
  </w:style>
  <w:style w:type="paragraph" w:styleId="Footer">
    <w:name w:val="footer"/>
    <w:basedOn w:val="Normal"/>
    <w:link w:val="FooterChar"/>
    <w:uiPriority w:val="99"/>
    <w:unhideWhenUsed/>
    <w:rsid w:val="00BE03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106622">
      <w:bodyDiv w:val="1"/>
      <w:marLeft w:val="0"/>
      <w:marRight w:val="0"/>
      <w:marTop w:val="0"/>
      <w:marBottom w:val="0"/>
      <w:divBdr>
        <w:top w:val="none" w:sz="0" w:space="0" w:color="auto"/>
        <w:left w:val="none" w:sz="0" w:space="0" w:color="auto"/>
        <w:bottom w:val="none" w:sz="0" w:space="0" w:color="auto"/>
        <w:right w:val="none" w:sz="0" w:space="0" w:color="auto"/>
      </w:divBdr>
    </w:div>
    <w:div w:id="762069232">
      <w:bodyDiv w:val="1"/>
      <w:marLeft w:val="0"/>
      <w:marRight w:val="0"/>
      <w:marTop w:val="0"/>
      <w:marBottom w:val="0"/>
      <w:divBdr>
        <w:top w:val="none" w:sz="0" w:space="0" w:color="auto"/>
        <w:left w:val="none" w:sz="0" w:space="0" w:color="auto"/>
        <w:bottom w:val="none" w:sz="0" w:space="0" w:color="auto"/>
        <w:right w:val="none" w:sz="0" w:space="0" w:color="auto"/>
      </w:divBdr>
    </w:div>
    <w:div w:id="834957280">
      <w:bodyDiv w:val="1"/>
      <w:marLeft w:val="0"/>
      <w:marRight w:val="0"/>
      <w:marTop w:val="0"/>
      <w:marBottom w:val="0"/>
      <w:divBdr>
        <w:top w:val="none" w:sz="0" w:space="0" w:color="auto"/>
        <w:left w:val="none" w:sz="0" w:space="0" w:color="auto"/>
        <w:bottom w:val="none" w:sz="0" w:space="0" w:color="auto"/>
        <w:right w:val="none" w:sz="0" w:space="0" w:color="auto"/>
      </w:divBdr>
      <w:divsChild>
        <w:div w:id="681710464">
          <w:marLeft w:val="0"/>
          <w:marRight w:val="0"/>
          <w:marTop w:val="360"/>
          <w:marBottom w:val="360"/>
          <w:divBdr>
            <w:top w:val="none" w:sz="0" w:space="0" w:color="auto"/>
            <w:left w:val="none" w:sz="0" w:space="0" w:color="auto"/>
            <w:bottom w:val="none" w:sz="0" w:space="0" w:color="auto"/>
            <w:right w:val="none" w:sz="0" w:space="0" w:color="auto"/>
          </w:divBdr>
          <w:divsChild>
            <w:div w:id="335811893">
              <w:marLeft w:val="0"/>
              <w:marRight w:val="0"/>
              <w:marTop w:val="0"/>
              <w:marBottom w:val="0"/>
              <w:divBdr>
                <w:top w:val="none" w:sz="0" w:space="0" w:color="auto"/>
                <w:left w:val="none" w:sz="0" w:space="0" w:color="auto"/>
                <w:bottom w:val="none" w:sz="0" w:space="0" w:color="auto"/>
                <w:right w:val="none" w:sz="0" w:space="0" w:color="auto"/>
              </w:divBdr>
              <w:divsChild>
                <w:div w:id="1095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372">
      <w:bodyDiv w:val="1"/>
      <w:marLeft w:val="0"/>
      <w:marRight w:val="0"/>
      <w:marTop w:val="0"/>
      <w:marBottom w:val="0"/>
      <w:divBdr>
        <w:top w:val="none" w:sz="0" w:space="0" w:color="auto"/>
        <w:left w:val="none" w:sz="0" w:space="0" w:color="auto"/>
        <w:bottom w:val="none" w:sz="0" w:space="0" w:color="auto"/>
        <w:right w:val="none" w:sz="0" w:space="0" w:color="auto"/>
      </w:divBdr>
    </w:div>
    <w:div w:id="1871842474">
      <w:bodyDiv w:val="1"/>
      <w:marLeft w:val="0"/>
      <w:marRight w:val="0"/>
      <w:marTop w:val="0"/>
      <w:marBottom w:val="0"/>
      <w:divBdr>
        <w:top w:val="none" w:sz="0" w:space="0" w:color="auto"/>
        <w:left w:val="none" w:sz="0" w:space="0" w:color="auto"/>
        <w:bottom w:val="none" w:sz="0" w:space="0" w:color="auto"/>
        <w:right w:val="none" w:sz="0" w:space="0" w:color="auto"/>
      </w:divBdr>
    </w:div>
    <w:div w:id="2135753115">
      <w:bodyDiv w:val="1"/>
      <w:marLeft w:val="0"/>
      <w:marRight w:val="0"/>
      <w:marTop w:val="0"/>
      <w:marBottom w:val="0"/>
      <w:divBdr>
        <w:top w:val="none" w:sz="0" w:space="0" w:color="auto"/>
        <w:left w:val="none" w:sz="0" w:space="0" w:color="auto"/>
        <w:bottom w:val="none" w:sz="0" w:space="0" w:color="auto"/>
        <w:right w:val="none" w:sz="0" w:space="0" w:color="auto"/>
      </w:divBdr>
      <w:divsChild>
        <w:div w:id="624389091">
          <w:marLeft w:val="0"/>
          <w:marRight w:val="0"/>
          <w:marTop w:val="360"/>
          <w:marBottom w:val="360"/>
          <w:divBdr>
            <w:top w:val="none" w:sz="0" w:space="0" w:color="auto"/>
            <w:left w:val="none" w:sz="0" w:space="0" w:color="auto"/>
            <w:bottom w:val="none" w:sz="0" w:space="0" w:color="auto"/>
            <w:right w:val="none" w:sz="0" w:space="0" w:color="auto"/>
          </w:divBdr>
          <w:divsChild>
            <w:div w:id="1868981506">
              <w:marLeft w:val="0"/>
              <w:marRight w:val="0"/>
              <w:marTop w:val="0"/>
              <w:marBottom w:val="0"/>
              <w:divBdr>
                <w:top w:val="none" w:sz="0" w:space="0" w:color="auto"/>
                <w:left w:val="none" w:sz="0" w:space="0" w:color="auto"/>
                <w:bottom w:val="none" w:sz="0" w:space="0" w:color="auto"/>
                <w:right w:val="none" w:sz="0" w:space="0" w:color="auto"/>
              </w:divBdr>
              <w:divsChild>
                <w:div w:id="13872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uzkalne@llka.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Mediju tilts</dc:creator>
  <cp:keywords/>
  <dc:description/>
  <cp:lastModifiedBy>Linda</cp:lastModifiedBy>
  <cp:revision>2</cp:revision>
  <dcterms:created xsi:type="dcterms:W3CDTF">2020-07-07T05:29:00Z</dcterms:created>
  <dcterms:modified xsi:type="dcterms:W3CDTF">2020-07-07T05:29:00Z</dcterms:modified>
</cp:coreProperties>
</file>